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36EC" w14:textId="77777777" w:rsidR="00BA2563" w:rsidRPr="00D56288" w:rsidRDefault="00BA2563">
      <w:pPr>
        <w:rPr>
          <w:sz w:val="22"/>
          <w:szCs w:val="22"/>
        </w:rPr>
      </w:pPr>
    </w:p>
    <w:p w14:paraId="188B5E88" w14:textId="0E67D7B8" w:rsidR="001B3929" w:rsidRPr="00D56288" w:rsidRDefault="00384B6B">
      <w:pPr>
        <w:rPr>
          <w:sz w:val="22"/>
          <w:szCs w:val="22"/>
        </w:rPr>
      </w:pPr>
      <w:r>
        <w:rPr>
          <w:sz w:val="22"/>
          <w:szCs w:val="22"/>
        </w:rPr>
        <w:t>September 25, 2025</w:t>
      </w:r>
    </w:p>
    <w:p w14:paraId="2A5CC904" w14:textId="77777777" w:rsidR="001B3929" w:rsidRPr="00D56288" w:rsidRDefault="001B3929">
      <w:pPr>
        <w:rPr>
          <w:sz w:val="22"/>
          <w:szCs w:val="22"/>
        </w:rPr>
      </w:pPr>
    </w:p>
    <w:p w14:paraId="42591962" w14:textId="0A7888A7" w:rsidR="00C16FCF" w:rsidRPr="00D56288" w:rsidRDefault="001B3929">
      <w:pPr>
        <w:rPr>
          <w:sz w:val="22"/>
          <w:szCs w:val="22"/>
        </w:rPr>
      </w:pPr>
      <w:r w:rsidRPr="00D56288">
        <w:rPr>
          <w:sz w:val="22"/>
          <w:szCs w:val="22"/>
        </w:rPr>
        <w:t xml:space="preserve">Dear MASTA members: </w:t>
      </w:r>
    </w:p>
    <w:p w14:paraId="4BC3B4E4" w14:textId="21DA91AC" w:rsidR="006F61EA" w:rsidRPr="00D56288" w:rsidRDefault="00004701">
      <w:pPr>
        <w:rPr>
          <w:sz w:val="22"/>
          <w:szCs w:val="22"/>
        </w:rPr>
      </w:pPr>
      <w:r w:rsidRPr="00D56288">
        <w:rPr>
          <w:sz w:val="22"/>
          <w:szCs w:val="22"/>
        </w:rPr>
        <w:tab/>
      </w:r>
      <w:r w:rsidR="008B38BA" w:rsidRPr="00D56288">
        <w:rPr>
          <w:sz w:val="22"/>
          <w:szCs w:val="22"/>
        </w:rPr>
        <w:t xml:space="preserve">I wanted to introduce myself as the newest </w:t>
      </w:r>
      <w:r w:rsidR="00142256" w:rsidRPr="00D56288">
        <w:rPr>
          <w:sz w:val="22"/>
          <w:szCs w:val="22"/>
        </w:rPr>
        <w:t>member</w:t>
      </w:r>
      <w:r w:rsidR="00551AFB" w:rsidRPr="00D56288">
        <w:rPr>
          <w:sz w:val="22"/>
          <w:szCs w:val="22"/>
        </w:rPr>
        <w:t xml:space="preserve"> to</w:t>
      </w:r>
      <w:r w:rsidR="00C85AC8" w:rsidRPr="00D56288">
        <w:rPr>
          <w:sz w:val="22"/>
          <w:szCs w:val="22"/>
        </w:rPr>
        <w:t xml:space="preserve"> the board </w:t>
      </w:r>
      <w:r w:rsidR="00B646A0" w:rsidRPr="00D56288">
        <w:rPr>
          <w:sz w:val="22"/>
          <w:szCs w:val="22"/>
        </w:rPr>
        <w:t>of</w:t>
      </w:r>
      <w:r w:rsidR="00C85AC8" w:rsidRPr="00D56288">
        <w:rPr>
          <w:sz w:val="22"/>
          <w:szCs w:val="22"/>
        </w:rPr>
        <w:t xml:space="preserve"> </w:t>
      </w:r>
      <w:r w:rsidR="00551AFB" w:rsidRPr="00D56288">
        <w:rPr>
          <w:sz w:val="22"/>
          <w:szCs w:val="22"/>
        </w:rPr>
        <w:t xml:space="preserve">Michigan String Teachers Association. </w:t>
      </w:r>
      <w:r w:rsidR="00C85AC8" w:rsidRPr="00D56288">
        <w:rPr>
          <w:sz w:val="22"/>
          <w:szCs w:val="22"/>
        </w:rPr>
        <w:t xml:space="preserve">My </w:t>
      </w:r>
      <w:r w:rsidR="00142256" w:rsidRPr="00D56288">
        <w:rPr>
          <w:sz w:val="22"/>
          <w:szCs w:val="22"/>
        </w:rPr>
        <w:t xml:space="preserve">title, passed on to me by Shawn </w:t>
      </w:r>
      <w:r w:rsidR="006B7769" w:rsidRPr="00D56288">
        <w:rPr>
          <w:sz w:val="22"/>
          <w:szCs w:val="22"/>
        </w:rPr>
        <w:t>Boucke, is</w:t>
      </w:r>
      <w:r w:rsidR="00C85AC8" w:rsidRPr="00D56288">
        <w:rPr>
          <w:sz w:val="22"/>
          <w:szCs w:val="22"/>
        </w:rPr>
        <w:t xml:space="preserve"> Studio Liaison for Michigan </w:t>
      </w:r>
      <w:r w:rsidR="00A76E40" w:rsidRPr="00D56288">
        <w:rPr>
          <w:sz w:val="22"/>
          <w:szCs w:val="22"/>
        </w:rPr>
        <w:t>ASTA</w:t>
      </w:r>
      <w:r w:rsidR="008516E6" w:rsidRPr="00D56288">
        <w:rPr>
          <w:sz w:val="22"/>
          <w:szCs w:val="22"/>
        </w:rPr>
        <w:t xml:space="preserve">. </w:t>
      </w:r>
      <w:r w:rsidR="00B6508D" w:rsidRPr="00D56288">
        <w:rPr>
          <w:sz w:val="22"/>
          <w:szCs w:val="22"/>
        </w:rPr>
        <w:t xml:space="preserve">Among </w:t>
      </w:r>
      <w:r w:rsidR="002D28DB" w:rsidRPr="00D56288">
        <w:rPr>
          <w:sz w:val="22"/>
          <w:szCs w:val="22"/>
        </w:rPr>
        <w:t>my</w:t>
      </w:r>
      <w:r w:rsidR="00B6508D" w:rsidRPr="00D56288">
        <w:rPr>
          <w:sz w:val="22"/>
          <w:szCs w:val="22"/>
        </w:rPr>
        <w:t xml:space="preserve"> responsibilities </w:t>
      </w:r>
      <w:r w:rsidR="00A76E40" w:rsidRPr="00D56288">
        <w:rPr>
          <w:sz w:val="22"/>
          <w:szCs w:val="22"/>
        </w:rPr>
        <w:t xml:space="preserve">will be coordinating the ASTA Certificate </w:t>
      </w:r>
      <w:r w:rsidR="005B34C9" w:rsidRPr="00D56288">
        <w:rPr>
          <w:sz w:val="22"/>
          <w:szCs w:val="22"/>
        </w:rPr>
        <w:t xml:space="preserve">Advanced Program </w:t>
      </w:r>
      <w:r w:rsidR="00B6508D" w:rsidRPr="00D56288">
        <w:rPr>
          <w:sz w:val="22"/>
          <w:szCs w:val="22"/>
        </w:rPr>
        <w:t xml:space="preserve">referred to as ASTACAP </w:t>
      </w:r>
      <w:r w:rsidR="005B34C9" w:rsidRPr="00D56288">
        <w:rPr>
          <w:sz w:val="22"/>
          <w:szCs w:val="22"/>
        </w:rPr>
        <w:t xml:space="preserve">which will be held on February 22, </w:t>
      </w:r>
      <w:r w:rsidR="00683280" w:rsidRPr="00D56288">
        <w:rPr>
          <w:sz w:val="22"/>
          <w:szCs w:val="22"/>
        </w:rPr>
        <w:t>2026,</w:t>
      </w:r>
      <w:r w:rsidR="00B646A0" w:rsidRPr="00D56288">
        <w:rPr>
          <w:sz w:val="22"/>
          <w:szCs w:val="22"/>
        </w:rPr>
        <w:t xml:space="preserve"> in Adrian, Michigan. </w:t>
      </w:r>
      <w:r w:rsidR="00291FAE" w:rsidRPr="00D56288">
        <w:rPr>
          <w:sz w:val="22"/>
          <w:szCs w:val="22"/>
        </w:rPr>
        <w:t xml:space="preserve">Please stay tuned </w:t>
      </w:r>
      <w:r w:rsidR="002D28DB" w:rsidRPr="00D56288">
        <w:rPr>
          <w:sz w:val="22"/>
          <w:szCs w:val="22"/>
        </w:rPr>
        <w:t>for</w:t>
      </w:r>
      <w:r w:rsidR="00291FAE" w:rsidRPr="00D56288">
        <w:rPr>
          <w:sz w:val="22"/>
          <w:szCs w:val="22"/>
        </w:rPr>
        <w:t xml:space="preserve"> more information on this. </w:t>
      </w:r>
    </w:p>
    <w:p w14:paraId="5DC6EE39" w14:textId="293E163E" w:rsidR="001B3929" w:rsidRPr="00D56288" w:rsidRDefault="006F61EA">
      <w:pPr>
        <w:rPr>
          <w:sz w:val="22"/>
          <w:szCs w:val="22"/>
        </w:rPr>
      </w:pPr>
      <w:r w:rsidRPr="00D56288">
        <w:rPr>
          <w:sz w:val="22"/>
          <w:szCs w:val="22"/>
        </w:rPr>
        <w:t>Although I</w:t>
      </w:r>
      <w:r w:rsidR="002D28DB" w:rsidRPr="00D56288">
        <w:rPr>
          <w:sz w:val="22"/>
          <w:szCs w:val="22"/>
        </w:rPr>
        <w:t xml:space="preserve"> am </w:t>
      </w:r>
      <w:r w:rsidR="00683280" w:rsidRPr="00D56288">
        <w:rPr>
          <w:sz w:val="22"/>
          <w:szCs w:val="22"/>
        </w:rPr>
        <w:t xml:space="preserve">currently </w:t>
      </w:r>
      <w:r w:rsidR="002D28DB" w:rsidRPr="00D56288">
        <w:rPr>
          <w:sz w:val="22"/>
          <w:szCs w:val="22"/>
        </w:rPr>
        <w:t xml:space="preserve">a member of </w:t>
      </w:r>
      <w:r w:rsidRPr="00D56288">
        <w:rPr>
          <w:sz w:val="22"/>
          <w:szCs w:val="22"/>
        </w:rPr>
        <w:t xml:space="preserve">the </w:t>
      </w:r>
      <w:r w:rsidR="00343C1B" w:rsidRPr="00D56288">
        <w:rPr>
          <w:sz w:val="22"/>
          <w:szCs w:val="22"/>
        </w:rPr>
        <w:t xml:space="preserve">Toledo Symphony </w:t>
      </w:r>
      <w:r w:rsidRPr="00D56288">
        <w:rPr>
          <w:sz w:val="22"/>
          <w:szCs w:val="22"/>
        </w:rPr>
        <w:t xml:space="preserve">for the past number of years, </w:t>
      </w:r>
      <w:r w:rsidR="002368E3" w:rsidRPr="00D56288">
        <w:rPr>
          <w:sz w:val="22"/>
          <w:szCs w:val="22"/>
        </w:rPr>
        <w:t xml:space="preserve">I </w:t>
      </w:r>
      <w:r w:rsidR="00F51494" w:rsidRPr="00D56288">
        <w:rPr>
          <w:sz w:val="22"/>
          <w:szCs w:val="22"/>
        </w:rPr>
        <w:t xml:space="preserve">have a private studio and residence in Southern </w:t>
      </w:r>
      <w:r w:rsidR="002368E3" w:rsidRPr="00D56288">
        <w:rPr>
          <w:sz w:val="22"/>
          <w:szCs w:val="22"/>
        </w:rPr>
        <w:t>Michigan</w:t>
      </w:r>
      <w:r w:rsidR="00F51494" w:rsidRPr="00D56288">
        <w:rPr>
          <w:sz w:val="22"/>
          <w:szCs w:val="22"/>
        </w:rPr>
        <w:t xml:space="preserve">. I am </w:t>
      </w:r>
      <w:r w:rsidR="001B3929" w:rsidRPr="00D56288">
        <w:rPr>
          <w:sz w:val="22"/>
          <w:szCs w:val="22"/>
        </w:rPr>
        <w:t xml:space="preserve">happy to accept this position and will do my best to fulfill my </w:t>
      </w:r>
      <w:r w:rsidR="00325805" w:rsidRPr="00D56288">
        <w:rPr>
          <w:sz w:val="22"/>
          <w:szCs w:val="22"/>
        </w:rPr>
        <w:t xml:space="preserve">responsibilities </w:t>
      </w:r>
      <w:r w:rsidR="001B3929" w:rsidRPr="00D56288">
        <w:rPr>
          <w:sz w:val="22"/>
          <w:szCs w:val="22"/>
        </w:rPr>
        <w:t>including organizing and running ASTACAP for the state of Michigan</w:t>
      </w:r>
      <w:r w:rsidR="009F799C" w:rsidRPr="00D56288">
        <w:rPr>
          <w:sz w:val="22"/>
          <w:szCs w:val="22"/>
        </w:rPr>
        <w:t xml:space="preserve"> and </w:t>
      </w:r>
      <w:r w:rsidR="001B3929" w:rsidRPr="00D56288">
        <w:rPr>
          <w:sz w:val="22"/>
          <w:szCs w:val="22"/>
        </w:rPr>
        <w:t xml:space="preserve">attending as many board </w:t>
      </w:r>
      <w:r w:rsidR="006F6457" w:rsidRPr="00D56288">
        <w:rPr>
          <w:sz w:val="22"/>
          <w:szCs w:val="22"/>
        </w:rPr>
        <w:t>meetings</w:t>
      </w:r>
      <w:r w:rsidR="009F799C" w:rsidRPr="00D56288">
        <w:rPr>
          <w:sz w:val="22"/>
          <w:szCs w:val="22"/>
        </w:rPr>
        <w:t xml:space="preserve"> as I can. </w:t>
      </w:r>
      <w:r w:rsidR="00004701" w:rsidRPr="00D56288">
        <w:rPr>
          <w:sz w:val="22"/>
          <w:szCs w:val="22"/>
        </w:rPr>
        <w:t xml:space="preserve"> I know there is more to this job, but I will start with ASTACAP and the board meetings and go from there. </w:t>
      </w:r>
    </w:p>
    <w:p w14:paraId="6FAFD712" w14:textId="7E4115C5" w:rsidR="00CA1DAF" w:rsidRPr="00D56288" w:rsidRDefault="00004701">
      <w:pPr>
        <w:rPr>
          <w:sz w:val="22"/>
          <w:szCs w:val="22"/>
        </w:rPr>
      </w:pPr>
      <w:r w:rsidRPr="00D56288">
        <w:rPr>
          <w:sz w:val="22"/>
          <w:szCs w:val="22"/>
        </w:rPr>
        <w:tab/>
        <w:t xml:space="preserve">Please </w:t>
      </w:r>
      <w:r w:rsidR="00082868" w:rsidRPr="00D56288">
        <w:rPr>
          <w:sz w:val="22"/>
          <w:szCs w:val="22"/>
        </w:rPr>
        <w:t>stay tuned f</w:t>
      </w:r>
      <w:r w:rsidR="005B5ED8" w:rsidRPr="00D56288">
        <w:rPr>
          <w:sz w:val="22"/>
          <w:szCs w:val="22"/>
        </w:rPr>
        <w:t>or</w:t>
      </w:r>
      <w:r w:rsidRPr="00D56288">
        <w:rPr>
          <w:sz w:val="22"/>
          <w:szCs w:val="22"/>
        </w:rPr>
        <w:t xml:space="preserve"> ASTACAP dates, place of event, and a quick start version </w:t>
      </w:r>
      <w:r w:rsidR="00863535" w:rsidRPr="00D56288">
        <w:rPr>
          <w:sz w:val="22"/>
          <w:szCs w:val="22"/>
        </w:rPr>
        <w:t xml:space="preserve">for year 2026, </w:t>
      </w:r>
      <w:r w:rsidRPr="00D56288">
        <w:rPr>
          <w:sz w:val="22"/>
          <w:szCs w:val="22"/>
        </w:rPr>
        <w:t xml:space="preserve">so you might get a head start for preparing your students. </w:t>
      </w:r>
      <w:r w:rsidR="009A4132" w:rsidRPr="00D56288">
        <w:rPr>
          <w:sz w:val="22"/>
          <w:szCs w:val="22"/>
        </w:rPr>
        <w:t xml:space="preserve">The event will take place early in the year, </w:t>
      </w:r>
      <w:r w:rsidR="00046BFE" w:rsidRPr="00D56288">
        <w:rPr>
          <w:sz w:val="22"/>
          <w:szCs w:val="22"/>
        </w:rPr>
        <w:t xml:space="preserve">Sunday, </w:t>
      </w:r>
      <w:r w:rsidR="009A4132" w:rsidRPr="00D56288">
        <w:rPr>
          <w:sz w:val="22"/>
          <w:szCs w:val="22"/>
        </w:rPr>
        <w:t>February 22, 2026</w:t>
      </w:r>
      <w:r w:rsidR="00CE2987" w:rsidRPr="00D56288">
        <w:rPr>
          <w:sz w:val="22"/>
          <w:szCs w:val="22"/>
        </w:rPr>
        <w:t xml:space="preserve">. </w:t>
      </w:r>
      <w:r w:rsidR="00046BFE" w:rsidRPr="00D56288">
        <w:rPr>
          <w:sz w:val="22"/>
          <w:szCs w:val="22"/>
        </w:rPr>
        <w:t xml:space="preserve">Therefore, </w:t>
      </w:r>
      <w:r w:rsidR="009A4132" w:rsidRPr="00D56288">
        <w:rPr>
          <w:sz w:val="22"/>
          <w:szCs w:val="22"/>
        </w:rPr>
        <w:t xml:space="preserve">it is important to start preparing </w:t>
      </w:r>
      <w:r w:rsidR="00A7534F" w:rsidRPr="00D56288">
        <w:rPr>
          <w:sz w:val="22"/>
          <w:szCs w:val="22"/>
        </w:rPr>
        <w:t xml:space="preserve">soon. </w:t>
      </w:r>
      <w:r w:rsidR="009A4132" w:rsidRPr="00D56288">
        <w:rPr>
          <w:sz w:val="22"/>
          <w:szCs w:val="22"/>
        </w:rPr>
        <w:t xml:space="preserve"> </w:t>
      </w:r>
      <w:r w:rsidR="00046BFE" w:rsidRPr="00D56288">
        <w:rPr>
          <w:sz w:val="22"/>
          <w:szCs w:val="22"/>
        </w:rPr>
        <w:t>Also, one</w:t>
      </w:r>
      <w:r w:rsidRPr="00D56288">
        <w:rPr>
          <w:sz w:val="22"/>
          <w:szCs w:val="22"/>
        </w:rPr>
        <w:t xml:space="preserve"> needs to be a member of ASTA </w:t>
      </w:r>
      <w:r w:rsidR="00AE12F0" w:rsidRPr="00D56288">
        <w:rPr>
          <w:sz w:val="22"/>
          <w:szCs w:val="22"/>
        </w:rPr>
        <w:t>for</w:t>
      </w:r>
      <w:r w:rsidR="00CD4463" w:rsidRPr="00D56288">
        <w:rPr>
          <w:sz w:val="22"/>
          <w:szCs w:val="22"/>
        </w:rPr>
        <w:t xml:space="preserve"> </w:t>
      </w:r>
      <w:r w:rsidR="00927B56" w:rsidRPr="00D56288">
        <w:rPr>
          <w:sz w:val="22"/>
          <w:szCs w:val="22"/>
        </w:rPr>
        <w:t xml:space="preserve">your </w:t>
      </w:r>
      <w:r w:rsidRPr="00D56288">
        <w:rPr>
          <w:sz w:val="22"/>
          <w:szCs w:val="22"/>
        </w:rPr>
        <w:t xml:space="preserve">students </w:t>
      </w:r>
      <w:r w:rsidR="00CD4463" w:rsidRPr="00D56288">
        <w:rPr>
          <w:sz w:val="22"/>
          <w:szCs w:val="22"/>
        </w:rPr>
        <w:t>to participat</w:t>
      </w:r>
      <w:r w:rsidR="00AE12F0" w:rsidRPr="00D56288">
        <w:rPr>
          <w:sz w:val="22"/>
          <w:szCs w:val="22"/>
        </w:rPr>
        <w:t>e.</w:t>
      </w:r>
      <w:r w:rsidR="00CD4463" w:rsidRPr="00D56288">
        <w:rPr>
          <w:sz w:val="22"/>
          <w:szCs w:val="22"/>
        </w:rPr>
        <w:t xml:space="preserve"> </w:t>
      </w:r>
      <w:r w:rsidR="00E3438E">
        <w:rPr>
          <w:sz w:val="22"/>
          <w:szCs w:val="22"/>
        </w:rPr>
        <w:t xml:space="preserve">The handbook for ASTACAP is available </w:t>
      </w:r>
      <w:r w:rsidR="00071275">
        <w:rPr>
          <w:sz w:val="22"/>
          <w:szCs w:val="22"/>
        </w:rPr>
        <w:t>on the website, astastrings.org t</w:t>
      </w:r>
      <w:r w:rsidR="00E3438E">
        <w:rPr>
          <w:sz w:val="22"/>
          <w:szCs w:val="22"/>
        </w:rPr>
        <w:t>o all who are members</w:t>
      </w:r>
      <w:r w:rsidR="00071275">
        <w:rPr>
          <w:sz w:val="22"/>
          <w:szCs w:val="22"/>
        </w:rPr>
        <w:t xml:space="preserve">. </w:t>
      </w:r>
    </w:p>
    <w:p w14:paraId="0F2EC805" w14:textId="401E9110" w:rsidR="00E70052" w:rsidRPr="00D56288" w:rsidRDefault="006614DD">
      <w:pPr>
        <w:rPr>
          <w:sz w:val="22"/>
          <w:szCs w:val="22"/>
        </w:rPr>
      </w:pPr>
      <w:r w:rsidRPr="00D56288">
        <w:rPr>
          <w:sz w:val="22"/>
          <w:szCs w:val="22"/>
        </w:rPr>
        <w:tab/>
        <w:t xml:space="preserve">You might ask yourself, why </w:t>
      </w:r>
      <w:r w:rsidR="00345982" w:rsidRPr="00D56288">
        <w:rPr>
          <w:sz w:val="22"/>
          <w:szCs w:val="22"/>
        </w:rPr>
        <w:t xml:space="preserve">should a student participate in </w:t>
      </w:r>
      <w:r w:rsidRPr="00D56288">
        <w:rPr>
          <w:sz w:val="22"/>
          <w:szCs w:val="22"/>
        </w:rPr>
        <w:t xml:space="preserve">ASTACAP if </w:t>
      </w:r>
      <w:r w:rsidR="00A97E6F" w:rsidRPr="00D56288">
        <w:rPr>
          <w:sz w:val="22"/>
          <w:szCs w:val="22"/>
        </w:rPr>
        <w:t>a student is already doing</w:t>
      </w:r>
      <w:r w:rsidR="00BB1CF6" w:rsidRPr="00D56288">
        <w:rPr>
          <w:sz w:val="22"/>
          <w:szCs w:val="22"/>
        </w:rPr>
        <w:t xml:space="preserve"> Solo and Ensemble</w:t>
      </w:r>
      <w:r w:rsidR="0071264F" w:rsidRPr="00D56288">
        <w:rPr>
          <w:sz w:val="22"/>
          <w:szCs w:val="22"/>
        </w:rPr>
        <w:t xml:space="preserve"> through their schools? </w:t>
      </w:r>
      <w:r w:rsidRPr="00D56288">
        <w:rPr>
          <w:sz w:val="22"/>
          <w:szCs w:val="22"/>
        </w:rPr>
        <w:t xml:space="preserve"> </w:t>
      </w:r>
      <w:r w:rsidR="00345982" w:rsidRPr="00D56288">
        <w:rPr>
          <w:sz w:val="22"/>
          <w:szCs w:val="22"/>
        </w:rPr>
        <w:t xml:space="preserve">This is a great question. </w:t>
      </w:r>
    </w:p>
    <w:p w14:paraId="44153DFA" w14:textId="6168A6EA" w:rsidR="00E9077E" w:rsidRPr="00D56288" w:rsidRDefault="001711CE">
      <w:pPr>
        <w:rPr>
          <w:sz w:val="22"/>
          <w:szCs w:val="22"/>
        </w:rPr>
      </w:pPr>
      <w:r w:rsidRPr="00D56288">
        <w:rPr>
          <w:sz w:val="22"/>
          <w:szCs w:val="22"/>
        </w:rPr>
        <w:t xml:space="preserve">ASTACAP </w:t>
      </w:r>
      <w:r w:rsidR="0071264F" w:rsidRPr="00D56288">
        <w:rPr>
          <w:sz w:val="22"/>
          <w:szCs w:val="22"/>
        </w:rPr>
        <w:t>complements</w:t>
      </w:r>
      <w:r w:rsidRPr="00D56288">
        <w:rPr>
          <w:sz w:val="22"/>
          <w:szCs w:val="22"/>
        </w:rPr>
        <w:t xml:space="preserve"> Solo and Ensemble because students may use their </w:t>
      </w:r>
      <w:r w:rsidR="00F502EF" w:rsidRPr="00D56288">
        <w:rPr>
          <w:sz w:val="22"/>
          <w:szCs w:val="22"/>
        </w:rPr>
        <w:t>solos for both events. The chance to play their piece</w:t>
      </w:r>
      <w:r w:rsidR="000F2811" w:rsidRPr="00D56288">
        <w:rPr>
          <w:sz w:val="22"/>
          <w:szCs w:val="22"/>
        </w:rPr>
        <w:t>(s)</w:t>
      </w:r>
      <w:r w:rsidR="00F502EF" w:rsidRPr="00D56288">
        <w:rPr>
          <w:sz w:val="22"/>
          <w:szCs w:val="22"/>
        </w:rPr>
        <w:t xml:space="preserve"> for a second performance </w:t>
      </w:r>
      <w:r w:rsidR="00CE2861" w:rsidRPr="00D56288">
        <w:rPr>
          <w:sz w:val="22"/>
          <w:szCs w:val="22"/>
        </w:rPr>
        <w:t>and polish it is</w:t>
      </w:r>
      <w:r w:rsidR="002665E4" w:rsidRPr="00D56288">
        <w:rPr>
          <w:sz w:val="22"/>
          <w:szCs w:val="22"/>
        </w:rPr>
        <w:t xml:space="preserve"> always recommended</w:t>
      </w:r>
      <w:r w:rsidR="00216EE7" w:rsidRPr="00D56288">
        <w:rPr>
          <w:sz w:val="22"/>
          <w:szCs w:val="22"/>
        </w:rPr>
        <w:t xml:space="preserve"> and gives the student another opportunity</w:t>
      </w:r>
      <w:r w:rsidR="00082923" w:rsidRPr="00D56288">
        <w:rPr>
          <w:sz w:val="22"/>
          <w:szCs w:val="22"/>
        </w:rPr>
        <w:t xml:space="preserve"> to shine. In addition to their piece</w:t>
      </w:r>
      <w:r w:rsidR="002665E4" w:rsidRPr="00D56288">
        <w:rPr>
          <w:sz w:val="22"/>
          <w:szCs w:val="22"/>
        </w:rPr>
        <w:t xml:space="preserve">, </w:t>
      </w:r>
      <w:r w:rsidR="00BC580E" w:rsidRPr="00D56288">
        <w:rPr>
          <w:sz w:val="22"/>
          <w:szCs w:val="22"/>
        </w:rPr>
        <w:t>and most importantly, it offers them an opportunity to polish scales and etudes</w:t>
      </w:r>
      <w:r w:rsidR="00B21FE1" w:rsidRPr="00D56288">
        <w:rPr>
          <w:sz w:val="22"/>
          <w:szCs w:val="22"/>
        </w:rPr>
        <w:t>.</w:t>
      </w:r>
      <w:r w:rsidR="000F2811" w:rsidRPr="00D56288">
        <w:rPr>
          <w:sz w:val="22"/>
          <w:szCs w:val="22"/>
        </w:rPr>
        <w:t xml:space="preserve"> </w:t>
      </w:r>
      <w:r w:rsidR="000F2811" w:rsidRPr="00D562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21FE1" w:rsidRPr="00D56288">
        <w:rPr>
          <w:sz w:val="22"/>
          <w:szCs w:val="22"/>
        </w:rPr>
        <w:t xml:space="preserve"> For more</w:t>
      </w:r>
      <w:r w:rsidR="00323A15" w:rsidRPr="00D56288">
        <w:rPr>
          <w:sz w:val="22"/>
          <w:szCs w:val="22"/>
        </w:rPr>
        <w:t xml:space="preserve"> advanced students, </w:t>
      </w:r>
      <w:r w:rsidR="004D02C3" w:rsidRPr="00D56288">
        <w:rPr>
          <w:sz w:val="22"/>
          <w:szCs w:val="22"/>
        </w:rPr>
        <w:t xml:space="preserve">they get to play </w:t>
      </w:r>
      <w:r w:rsidR="00E70052" w:rsidRPr="00D56288">
        <w:rPr>
          <w:sz w:val="22"/>
          <w:szCs w:val="22"/>
        </w:rPr>
        <w:t>a second</w:t>
      </w:r>
      <w:r w:rsidR="00323A15" w:rsidRPr="00D56288">
        <w:rPr>
          <w:sz w:val="22"/>
          <w:szCs w:val="22"/>
        </w:rPr>
        <w:t xml:space="preserve"> </w:t>
      </w:r>
      <w:r w:rsidR="000F2811" w:rsidRPr="00D56288">
        <w:rPr>
          <w:sz w:val="22"/>
          <w:szCs w:val="22"/>
        </w:rPr>
        <w:t xml:space="preserve">and sometimes third piece. </w:t>
      </w:r>
    </w:p>
    <w:p w14:paraId="570BA5EE" w14:textId="352ADFBE" w:rsidR="004D02C3" w:rsidRPr="00D56288" w:rsidRDefault="004D02C3">
      <w:pPr>
        <w:rPr>
          <w:sz w:val="22"/>
          <w:szCs w:val="22"/>
        </w:rPr>
      </w:pPr>
      <w:r w:rsidRPr="00D56288">
        <w:rPr>
          <w:sz w:val="22"/>
          <w:szCs w:val="22"/>
        </w:rPr>
        <w:tab/>
        <w:t xml:space="preserve">I have been involved in ASTACAP </w:t>
      </w:r>
      <w:r w:rsidR="00D50E91" w:rsidRPr="00D56288">
        <w:rPr>
          <w:sz w:val="22"/>
          <w:szCs w:val="22"/>
        </w:rPr>
        <w:t xml:space="preserve">for several years </w:t>
      </w:r>
      <w:r w:rsidR="006762E0" w:rsidRPr="00D56288">
        <w:rPr>
          <w:sz w:val="22"/>
          <w:szCs w:val="22"/>
        </w:rPr>
        <w:t>formerly</w:t>
      </w:r>
      <w:r w:rsidR="00D50E91" w:rsidRPr="00D56288">
        <w:rPr>
          <w:sz w:val="22"/>
          <w:szCs w:val="22"/>
        </w:rPr>
        <w:t xml:space="preserve"> taking my students to Indiana for this event.  </w:t>
      </w:r>
      <w:r w:rsidR="00997BFA" w:rsidRPr="00D56288">
        <w:rPr>
          <w:sz w:val="22"/>
          <w:szCs w:val="22"/>
        </w:rPr>
        <w:t xml:space="preserve">Fortunately, </w:t>
      </w:r>
      <w:r w:rsidR="00D50E91" w:rsidRPr="00D56288">
        <w:rPr>
          <w:sz w:val="22"/>
          <w:szCs w:val="22"/>
        </w:rPr>
        <w:t xml:space="preserve">we </w:t>
      </w:r>
      <w:r w:rsidR="00997BFA" w:rsidRPr="00D56288">
        <w:rPr>
          <w:sz w:val="22"/>
          <w:szCs w:val="22"/>
        </w:rPr>
        <w:t xml:space="preserve">now </w:t>
      </w:r>
      <w:r w:rsidR="00D50E91" w:rsidRPr="00D56288">
        <w:rPr>
          <w:sz w:val="22"/>
          <w:szCs w:val="22"/>
        </w:rPr>
        <w:t>have it in Michigan.  I do hope you will consider doing this event</w:t>
      </w:r>
      <w:r w:rsidR="006762E0" w:rsidRPr="00D56288">
        <w:rPr>
          <w:sz w:val="22"/>
          <w:szCs w:val="22"/>
        </w:rPr>
        <w:t xml:space="preserve">. </w:t>
      </w:r>
    </w:p>
    <w:p w14:paraId="036C074E" w14:textId="77777777" w:rsidR="00EE1C12" w:rsidRDefault="00EE1C12">
      <w:pPr>
        <w:rPr>
          <w:sz w:val="22"/>
          <w:szCs w:val="22"/>
        </w:rPr>
      </w:pPr>
    </w:p>
    <w:p w14:paraId="39DAEA85" w14:textId="020E8E0C" w:rsidR="00B21FE1" w:rsidRPr="00D56288" w:rsidRDefault="00E76918">
      <w:pPr>
        <w:rPr>
          <w:sz w:val="22"/>
          <w:szCs w:val="22"/>
        </w:rPr>
      </w:pPr>
      <w:r w:rsidRPr="00D56288">
        <w:rPr>
          <w:sz w:val="22"/>
          <w:szCs w:val="22"/>
        </w:rPr>
        <w:t xml:space="preserve">Sincerely, </w:t>
      </w:r>
    </w:p>
    <w:p w14:paraId="4AA6F219" w14:textId="10B80796" w:rsidR="00E76918" w:rsidRPr="00D56288" w:rsidRDefault="00E76918">
      <w:pPr>
        <w:rPr>
          <w:sz w:val="22"/>
          <w:szCs w:val="22"/>
        </w:rPr>
      </w:pPr>
      <w:r w:rsidRPr="00D56288">
        <w:rPr>
          <w:sz w:val="22"/>
          <w:szCs w:val="22"/>
        </w:rPr>
        <w:t xml:space="preserve">Jillienne </w:t>
      </w:r>
      <w:r w:rsidR="006762E0" w:rsidRPr="00D56288">
        <w:rPr>
          <w:sz w:val="22"/>
          <w:szCs w:val="22"/>
        </w:rPr>
        <w:t>Hazlehurst-</w:t>
      </w:r>
      <w:r w:rsidRPr="00D56288">
        <w:rPr>
          <w:sz w:val="22"/>
          <w:szCs w:val="22"/>
        </w:rPr>
        <w:t>Bowers</w:t>
      </w:r>
      <w:r w:rsidR="00B21FE1" w:rsidRPr="00D56288">
        <w:rPr>
          <w:sz w:val="22"/>
          <w:szCs w:val="22"/>
        </w:rPr>
        <w:t xml:space="preserve"> – MASTA Studio Liaison.</w:t>
      </w:r>
    </w:p>
    <w:p w14:paraId="5867DE5D" w14:textId="77777777" w:rsidR="00B21FE1" w:rsidRDefault="00B21FE1"/>
    <w:p w14:paraId="3BD57B18" w14:textId="77777777" w:rsidR="00E76918" w:rsidRDefault="00E76918"/>
    <w:p w14:paraId="4F467648" w14:textId="425286C0" w:rsidR="00CD4463" w:rsidRDefault="00CD4463">
      <w:r>
        <w:lastRenderedPageBreak/>
        <w:tab/>
      </w:r>
    </w:p>
    <w:sectPr w:rsidR="00CD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29"/>
    <w:rsid w:val="00004701"/>
    <w:rsid w:val="0001195E"/>
    <w:rsid w:val="000448D6"/>
    <w:rsid w:val="00046BFE"/>
    <w:rsid w:val="00071275"/>
    <w:rsid w:val="00082868"/>
    <w:rsid w:val="00082923"/>
    <w:rsid w:val="000F2811"/>
    <w:rsid w:val="00142256"/>
    <w:rsid w:val="001711CE"/>
    <w:rsid w:val="001B12EB"/>
    <w:rsid w:val="001B3929"/>
    <w:rsid w:val="00216EE7"/>
    <w:rsid w:val="00224506"/>
    <w:rsid w:val="002368E3"/>
    <w:rsid w:val="002665E4"/>
    <w:rsid w:val="00291FAE"/>
    <w:rsid w:val="002D28DB"/>
    <w:rsid w:val="00323A15"/>
    <w:rsid w:val="00325805"/>
    <w:rsid w:val="00343C1B"/>
    <w:rsid w:val="00345982"/>
    <w:rsid w:val="00384B6B"/>
    <w:rsid w:val="00414D40"/>
    <w:rsid w:val="00426DCD"/>
    <w:rsid w:val="00485BE2"/>
    <w:rsid w:val="004D02C3"/>
    <w:rsid w:val="004E6334"/>
    <w:rsid w:val="00551AFB"/>
    <w:rsid w:val="00571E8F"/>
    <w:rsid w:val="005B34C9"/>
    <w:rsid w:val="005B5ED8"/>
    <w:rsid w:val="00647749"/>
    <w:rsid w:val="006614DD"/>
    <w:rsid w:val="006749BF"/>
    <w:rsid w:val="006762E0"/>
    <w:rsid w:val="00683280"/>
    <w:rsid w:val="006B7769"/>
    <w:rsid w:val="006C6FF0"/>
    <w:rsid w:val="006D41DB"/>
    <w:rsid w:val="006F61EA"/>
    <w:rsid w:val="006F6457"/>
    <w:rsid w:val="0071264F"/>
    <w:rsid w:val="00721BAF"/>
    <w:rsid w:val="007224DA"/>
    <w:rsid w:val="007B13FC"/>
    <w:rsid w:val="008516E6"/>
    <w:rsid w:val="00863535"/>
    <w:rsid w:val="008B38BA"/>
    <w:rsid w:val="00927B56"/>
    <w:rsid w:val="00997BFA"/>
    <w:rsid w:val="009A4132"/>
    <w:rsid w:val="009D14D2"/>
    <w:rsid w:val="009F799C"/>
    <w:rsid w:val="00A7534F"/>
    <w:rsid w:val="00A76E40"/>
    <w:rsid w:val="00A97E6F"/>
    <w:rsid w:val="00AE12F0"/>
    <w:rsid w:val="00B21FE1"/>
    <w:rsid w:val="00B646A0"/>
    <w:rsid w:val="00B6508D"/>
    <w:rsid w:val="00B66000"/>
    <w:rsid w:val="00BA2563"/>
    <w:rsid w:val="00BB1CF6"/>
    <w:rsid w:val="00BC580E"/>
    <w:rsid w:val="00BC7815"/>
    <w:rsid w:val="00C16FCF"/>
    <w:rsid w:val="00C85AC8"/>
    <w:rsid w:val="00CA1DAF"/>
    <w:rsid w:val="00CD214B"/>
    <w:rsid w:val="00CD4463"/>
    <w:rsid w:val="00CE2861"/>
    <w:rsid w:val="00CE2987"/>
    <w:rsid w:val="00D50E91"/>
    <w:rsid w:val="00D56288"/>
    <w:rsid w:val="00E3438E"/>
    <w:rsid w:val="00E70052"/>
    <w:rsid w:val="00E76918"/>
    <w:rsid w:val="00E9077E"/>
    <w:rsid w:val="00EA4AAF"/>
    <w:rsid w:val="00EE19C4"/>
    <w:rsid w:val="00EE1C12"/>
    <w:rsid w:val="00F502EF"/>
    <w:rsid w:val="00F51494"/>
    <w:rsid w:val="00F761D3"/>
    <w:rsid w:val="00F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1234"/>
  <w15:chartTrackingRefBased/>
  <w15:docId w15:val="{36AD1B40-A11D-4776-8CEA-38DE99BE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Jillienne Bowers</dc:creator>
  <cp:keywords/>
  <dc:description/>
  <cp:lastModifiedBy>Jillienne Bowers</cp:lastModifiedBy>
  <cp:revision>7</cp:revision>
  <dcterms:created xsi:type="dcterms:W3CDTF">2025-09-25T16:08:00Z</dcterms:created>
  <dcterms:modified xsi:type="dcterms:W3CDTF">2025-09-25T16:15:00Z</dcterms:modified>
</cp:coreProperties>
</file>